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46" w:rsidRPr="00E421A2" w:rsidRDefault="006C1446" w:rsidP="006C1446">
      <w:pPr>
        <w:pStyle w:val="Normal12"/>
        <w:jc w:val="center"/>
        <w:rPr>
          <w:rFonts w:ascii="Arial" w:hAnsi="Arial" w:cs="Arial"/>
        </w:rPr>
      </w:pPr>
      <w:r w:rsidRPr="00E421A2">
        <w:rPr>
          <w:rFonts w:ascii="Arial" w:hAnsi="Arial" w:cs="Arial"/>
        </w:rPr>
        <w:t>SCHOOL BUILDING ADMINISTRATION</w:t>
      </w:r>
    </w:p>
    <w:p w:rsidR="006C1446" w:rsidRPr="00E421A2" w:rsidRDefault="006C1446" w:rsidP="006C1446">
      <w:pPr>
        <w:rPr>
          <w:rFonts w:ascii="Arial" w:hAnsi="Arial" w:cs="Arial"/>
        </w:rPr>
      </w:pPr>
    </w:p>
    <w:p w:rsidR="006C1446" w:rsidRPr="00E421A2" w:rsidRDefault="006E189E" w:rsidP="006C14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E189E">
        <w:rPr>
          <w:rFonts w:ascii="Arial" w:hAnsi="Arial" w:cs="Arial"/>
          <w:color w:val="FF0000"/>
          <w:u w:val="single"/>
        </w:rPr>
        <w:t>ISLE OF WIGHT COUNTY</w:t>
      </w:r>
      <w:r w:rsidR="006C1446" w:rsidRPr="006E189E">
        <w:rPr>
          <w:rFonts w:ascii="Arial" w:hAnsi="Arial" w:cs="Arial"/>
          <w:color w:val="FF0000"/>
        </w:rPr>
        <w:t xml:space="preserve"> </w:t>
      </w:r>
      <w:r w:rsidR="006C1446" w:rsidRPr="00E421A2">
        <w:rPr>
          <w:rFonts w:ascii="Arial" w:hAnsi="Arial" w:cs="Arial"/>
        </w:rPr>
        <w:t>School Board, upon recommendation of the superintendent, employs principals and assistant principals who hold licenses as prescribed by the Board of Education.</w:t>
      </w:r>
    </w:p>
    <w:p w:rsidR="006C1446" w:rsidRPr="00E421A2" w:rsidRDefault="006C1446" w:rsidP="006C1446">
      <w:pPr>
        <w:ind w:firstLine="720"/>
        <w:rPr>
          <w:rFonts w:ascii="Arial" w:hAnsi="Arial" w:cs="Arial"/>
        </w:rPr>
      </w:pPr>
    </w:p>
    <w:p w:rsidR="006C1446" w:rsidRPr="00E421A2" w:rsidRDefault="006C1446" w:rsidP="006C1446">
      <w:pPr>
        <w:ind w:firstLine="720"/>
        <w:rPr>
          <w:rFonts w:ascii="Arial" w:hAnsi="Arial" w:cs="Arial"/>
        </w:rPr>
      </w:pPr>
      <w:r w:rsidRPr="00E421A2">
        <w:rPr>
          <w:rFonts w:ascii="Arial" w:hAnsi="Arial" w:cs="Arial"/>
        </w:rPr>
        <w:t>A principal provides instructional leadership in, is responsible for the administration of and supervises the operation and management of the school or schools and property to which he</w:t>
      </w:r>
      <w:r w:rsidR="00050795">
        <w:rPr>
          <w:rFonts w:ascii="Arial" w:hAnsi="Arial" w:cs="Arial"/>
        </w:rPr>
        <w:t xml:space="preserve"> </w:t>
      </w:r>
      <w:r w:rsidR="00050795" w:rsidRPr="00050795">
        <w:rPr>
          <w:rFonts w:ascii="Arial" w:hAnsi="Arial" w:cs="Arial"/>
          <w:color w:val="FF0000"/>
          <w:u w:val="single"/>
        </w:rPr>
        <w:t>or she</w:t>
      </w:r>
      <w:r w:rsidRPr="00050795">
        <w:rPr>
          <w:rFonts w:ascii="Arial" w:hAnsi="Arial" w:cs="Arial"/>
          <w:color w:val="FF0000"/>
        </w:rPr>
        <w:t xml:space="preserve"> </w:t>
      </w:r>
      <w:r w:rsidRPr="00E421A2">
        <w:rPr>
          <w:rFonts w:ascii="Arial" w:hAnsi="Arial" w:cs="Arial"/>
        </w:rPr>
        <w:t>has been assigned, in accordance with the rules and regulations of the School Board and under the supervision of the superintendent.</w:t>
      </w:r>
    </w:p>
    <w:p w:rsidR="006C1446" w:rsidRPr="00E421A2" w:rsidRDefault="006C1446" w:rsidP="006C1446">
      <w:pPr>
        <w:rPr>
          <w:rFonts w:ascii="Arial" w:hAnsi="Arial" w:cs="Arial"/>
        </w:rPr>
      </w:pPr>
    </w:p>
    <w:p w:rsidR="006C1446" w:rsidRPr="00E421A2" w:rsidRDefault="006C1446" w:rsidP="006C1446">
      <w:pPr>
        <w:rPr>
          <w:rFonts w:ascii="Arial" w:hAnsi="Arial" w:cs="Arial"/>
        </w:rPr>
      </w:pPr>
      <w:r w:rsidRPr="00E421A2">
        <w:rPr>
          <w:rFonts w:ascii="Arial" w:hAnsi="Arial" w:cs="Arial"/>
        </w:rPr>
        <w:tab/>
        <w:t>A principal may submit recommendations to the superintendent for the appointment, assignment, promotion, transfer and dismissal of all personnel assigned to his</w:t>
      </w:r>
      <w:r w:rsidR="00050795">
        <w:rPr>
          <w:rFonts w:ascii="Arial" w:hAnsi="Arial" w:cs="Arial"/>
        </w:rPr>
        <w:t xml:space="preserve"> </w:t>
      </w:r>
      <w:r w:rsidR="00050795" w:rsidRPr="00050795">
        <w:rPr>
          <w:rFonts w:ascii="Arial" w:hAnsi="Arial" w:cs="Arial"/>
          <w:color w:val="FF0000"/>
          <w:u w:val="single"/>
        </w:rPr>
        <w:t>or her</w:t>
      </w:r>
      <w:r w:rsidRPr="00050795">
        <w:rPr>
          <w:rFonts w:ascii="Arial" w:hAnsi="Arial" w:cs="Arial"/>
          <w:color w:val="FF0000"/>
        </w:rPr>
        <w:t xml:space="preserve"> </w:t>
      </w:r>
      <w:r w:rsidRPr="00E421A2">
        <w:rPr>
          <w:rFonts w:ascii="Arial" w:hAnsi="Arial" w:cs="Arial"/>
        </w:rPr>
        <w:t>supervision.</w:t>
      </w:r>
    </w:p>
    <w:p w:rsidR="006C1446" w:rsidRPr="00E421A2" w:rsidRDefault="006C1446" w:rsidP="006C1446">
      <w:pPr>
        <w:rPr>
          <w:rFonts w:ascii="Arial" w:hAnsi="Arial" w:cs="Arial"/>
        </w:rPr>
      </w:pPr>
    </w:p>
    <w:p w:rsidR="006C1446" w:rsidRPr="00E421A2" w:rsidRDefault="006C1446" w:rsidP="006C1446">
      <w:pPr>
        <w:rPr>
          <w:rFonts w:ascii="Arial" w:hAnsi="Arial" w:cs="Arial"/>
        </w:rPr>
      </w:pPr>
      <w:r w:rsidRPr="00E421A2">
        <w:rPr>
          <w:rFonts w:ascii="Arial" w:hAnsi="Arial" w:cs="Arial"/>
        </w:rPr>
        <w:tab/>
      </w:r>
    </w:p>
    <w:p w:rsidR="006C1446" w:rsidRPr="00E421A2" w:rsidRDefault="006C1446" w:rsidP="006C1446">
      <w:pPr>
        <w:rPr>
          <w:rFonts w:ascii="Arial" w:hAnsi="Arial" w:cs="Arial"/>
        </w:rPr>
      </w:pPr>
      <w:r w:rsidRPr="00E421A2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6C1446" w:rsidRPr="00E421A2" w:rsidRDefault="006C1446" w:rsidP="006C1446">
      <w:pPr>
        <w:rPr>
          <w:rFonts w:ascii="Arial" w:hAnsi="Arial" w:cs="Arial"/>
        </w:rPr>
      </w:pPr>
    </w:p>
    <w:p w:rsidR="006C1446" w:rsidRPr="00E421A2" w:rsidRDefault="006C1446" w:rsidP="006C1446">
      <w:pPr>
        <w:pStyle w:val="Normal12"/>
        <w:ind w:left="1440" w:hanging="1440"/>
        <w:rPr>
          <w:rFonts w:ascii="Arial" w:hAnsi="Arial" w:cs="Arial"/>
        </w:rPr>
      </w:pPr>
      <w:r w:rsidRPr="00E421A2">
        <w:rPr>
          <w:rFonts w:ascii="Arial" w:hAnsi="Arial" w:cs="Arial"/>
        </w:rPr>
        <w:t>Legal Ref.:</w:t>
      </w:r>
      <w:r w:rsidRPr="00E421A2">
        <w:rPr>
          <w:rFonts w:ascii="Arial" w:hAnsi="Arial" w:cs="Arial"/>
        </w:rPr>
        <w:tab/>
        <w:t>Code of Virginia, 1950, as amended, §§ 22.1-78, 22.1-293.</w:t>
      </w:r>
    </w:p>
    <w:p w:rsidR="006C1446" w:rsidRPr="00E421A2" w:rsidRDefault="006C1446" w:rsidP="006C1446">
      <w:pPr>
        <w:pStyle w:val="Normal12"/>
        <w:rPr>
          <w:rFonts w:ascii="Arial" w:hAnsi="Arial" w:cs="Arial"/>
        </w:rPr>
      </w:pP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</w:r>
    </w:p>
    <w:p w:rsidR="006C1446" w:rsidRPr="00E421A2" w:rsidRDefault="006C1446" w:rsidP="006C1446">
      <w:pPr>
        <w:pStyle w:val="Normal12"/>
        <w:ind w:left="1440"/>
        <w:rPr>
          <w:rFonts w:ascii="Arial" w:hAnsi="Arial" w:cs="Arial"/>
        </w:rPr>
      </w:pPr>
      <w:r w:rsidRPr="00E421A2">
        <w:rPr>
          <w:rFonts w:ascii="Arial" w:hAnsi="Arial" w:cs="Arial"/>
        </w:rPr>
        <w:t>Guidelines for Uniform Performance Standards and Evaluation Criteria for Principals, Virginia Board of Education.</w:t>
      </w:r>
    </w:p>
    <w:p w:rsidR="006C1446" w:rsidRPr="00E421A2" w:rsidRDefault="006C1446" w:rsidP="006C1446">
      <w:pPr>
        <w:pStyle w:val="Normal12"/>
        <w:rPr>
          <w:rFonts w:ascii="Arial" w:hAnsi="Arial" w:cs="Arial"/>
        </w:rPr>
      </w:pPr>
    </w:p>
    <w:p w:rsidR="006C1446" w:rsidRPr="00E421A2" w:rsidRDefault="006C1446" w:rsidP="006C1446">
      <w:pPr>
        <w:pStyle w:val="Normal12"/>
        <w:rPr>
          <w:rFonts w:ascii="Arial" w:hAnsi="Arial" w:cs="Arial"/>
        </w:rPr>
      </w:pPr>
    </w:p>
    <w:p w:rsidR="006C1446" w:rsidRPr="00E421A2" w:rsidRDefault="006C1446" w:rsidP="006C1446">
      <w:pPr>
        <w:pStyle w:val="Normal12"/>
        <w:mirrorIndents/>
        <w:rPr>
          <w:rFonts w:ascii="Arial" w:hAnsi="Arial" w:cs="Arial"/>
        </w:rPr>
      </w:pPr>
      <w:r w:rsidRPr="00E421A2">
        <w:rPr>
          <w:rFonts w:ascii="Arial" w:hAnsi="Arial" w:cs="Arial"/>
        </w:rPr>
        <w:t xml:space="preserve">Cross </w:t>
      </w:r>
      <w:proofErr w:type="gramStart"/>
      <w:r w:rsidRPr="00E421A2">
        <w:rPr>
          <w:rFonts w:ascii="Arial" w:hAnsi="Arial" w:cs="Arial"/>
        </w:rPr>
        <w:t>Refs.:</w:t>
      </w:r>
      <w:proofErr w:type="gramEnd"/>
      <w:r w:rsidRPr="00E421A2">
        <w:rPr>
          <w:rFonts w:ascii="Arial" w:hAnsi="Arial" w:cs="Arial"/>
        </w:rPr>
        <w:tab/>
        <w:t>EB</w:t>
      </w: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1A2">
        <w:rPr>
          <w:rFonts w:ascii="Arial" w:hAnsi="Arial" w:cs="Arial"/>
        </w:rPr>
        <w:t xml:space="preserve">School Crisis, Emergency Management, and </w:t>
      </w:r>
    </w:p>
    <w:p w:rsidR="006C1446" w:rsidRPr="00E421A2" w:rsidRDefault="006C1446" w:rsidP="006C1446">
      <w:pPr>
        <w:pStyle w:val="Normal12"/>
        <w:ind w:left="1440" w:hanging="1440"/>
        <w:mirrorIndents/>
        <w:rPr>
          <w:rFonts w:ascii="Arial" w:hAnsi="Arial" w:cs="Arial"/>
        </w:rPr>
      </w:pP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1A2">
        <w:rPr>
          <w:rFonts w:ascii="Arial" w:hAnsi="Arial" w:cs="Arial"/>
        </w:rPr>
        <w:t>Medical Emergency Response Plan</w:t>
      </w:r>
    </w:p>
    <w:p w:rsidR="006C1446" w:rsidRPr="00E421A2" w:rsidRDefault="006C1446" w:rsidP="006C1446">
      <w:pPr>
        <w:pStyle w:val="Normal12"/>
        <w:ind w:left="720" w:firstLine="720"/>
        <w:rPr>
          <w:rFonts w:ascii="Arial" w:hAnsi="Arial" w:cs="Arial"/>
        </w:rPr>
      </w:pPr>
      <w:r w:rsidRPr="00E421A2">
        <w:rPr>
          <w:rFonts w:ascii="Arial" w:hAnsi="Arial" w:cs="Arial"/>
        </w:rPr>
        <w:t>DGC</w:t>
      </w: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1A2">
        <w:rPr>
          <w:rFonts w:ascii="Arial" w:hAnsi="Arial" w:cs="Arial"/>
        </w:rPr>
        <w:t>School Activity Funds</w:t>
      </w:r>
    </w:p>
    <w:p w:rsidR="006C1446" w:rsidRPr="00E421A2" w:rsidRDefault="006C1446" w:rsidP="006C1446">
      <w:pPr>
        <w:pStyle w:val="Normal12"/>
        <w:rPr>
          <w:rFonts w:ascii="Arial" w:hAnsi="Arial" w:cs="Arial"/>
        </w:rPr>
      </w:pP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  <w:t>DGD</w:t>
      </w: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1A2">
        <w:rPr>
          <w:rFonts w:ascii="Arial" w:hAnsi="Arial" w:cs="Arial"/>
        </w:rPr>
        <w:t>Funds for Instructional Materials and Office Supplies</w:t>
      </w:r>
    </w:p>
    <w:p w:rsidR="006C1446" w:rsidRPr="00E421A2" w:rsidRDefault="006C1446" w:rsidP="006C1446">
      <w:pPr>
        <w:pStyle w:val="Normal12"/>
        <w:rPr>
          <w:rFonts w:ascii="Arial" w:hAnsi="Arial" w:cs="Arial"/>
        </w:rPr>
      </w:pP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  <w:t>GCN</w:t>
      </w:r>
      <w:r w:rsidRPr="00E421A2">
        <w:rPr>
          <w:rFonts w:ascii="Arial" w:hAnsi="Arial" w:cs="Arial"/>
        </w:rPr>
        <w:tab/>
      </w:r>
      <w:r w:rsidRPr="00E421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1A2">
        <w:rPr>
          <w:rFonts w:ascii="Arial" w:hAnsi="Arial" w:cs="Arial"/>
        </w:rPr>
        <w:t>Evaluation of Professional Staff</w:t>
      </w:r>
    </w:p>
    <w:p w:rsidR="006C1446" w:rsidRPr="00E421A2" w:rsidRDefault="006C1446" w:rsidP="006C1446">
      <w:pPr>
        <w:pStyle w:val="Normal12"/>
        <w:rPr>
          <w:rFonts w:ascii="Arial" w:hAnsi="Arial" w:cs="Arial"/>
        </w:rPr>
      </w:pPr>
    </w:p>
    <w:p w:rsidR="006C1446" w:rsidRPr="00E421A2" w:rsidRDefault="006C1446" w:rsidP="006C1446">
      <w:pPr>
        <w:pStyle w:val="LegalRefs"/>
        <w:rPr>
          <w:rFonts w:ascii="Arial" w:hAnsi="Arial" w:cs="Arial"/>
          <w:sz w:val="20"/>
        </w:rPr>
      </w:pPr>
    </w:p>
    <w:p w:rsidR="006C1446" w:rsidRPr="00E421A2" w:rsidRDefault="006C1446" w:rsidP="006C1446">
      <w:pPr>
        <w:pStyle w:val="LegalRefs"/>
        <w:rPr>
          <w:rFonts w:ascii="Arial" w:hAnsi="Arial" w:cs="Arial"/>
          <w:sz w:val="20"/>
        </w:rPr>
      </w:pPr>
    </w:p>
    <w:p w:rsidR="006C1446" w:rsidRPr="00E421A2" w:rsidRDefault="006C1446" w:rsidP="006C1446">
      <w:pPr>
        <w:rPr>
          <w:rFonts w:ascii="Arial" w:hAnsi="Arial" w:cs="Arial"/>
        </w:rPr>
      </w:pPr>
    </w:p>
    <w:p w:rsidR="006C1446" w:rsidRPr="00E421A2" w:rsidRDefault="006C1446" w:rsidP="006C1446">
      <w:pPr>
        <w:pStyle w:val="LegalRefs"/>
        <w:rPr>
          <w:rFonts w:ascii="Arial" w:hAnsi="Arial" w:cs="Arial"/>
          <w:sz w:val="20"/>
        </w:rPr>
      </w:pPr>
    </w:p>
    <w:p w:rsidR="006C1446" w:rsidRPr="00E421A2" w:rsidRDefault="006C1446" w:rsidP="006C1446">
      <w:pPr>
        <w:pStyle w:val="LegalRefs"/>
        <w:rPr>
          <w:rFonts w:ascii="Arial" w:hAnsi="Arial" w:cs="Arial"/>
          <w:sz w:val="20"/>
        </w:rPr>
      </w:pPr>
    </w:p>
    <w:p w:rsidR="006C1446" w:rsidRPr="00E421A2" w:rsidRDefault="006C1446" w:rsidP="006C1446">
      <w:pPr>
        <w:pStyle w:val="LegalRefs"/>
        <w:rPr>
          <w:rFonts w:ascii="Arial" w:hAnsi="Arial" w:cs="Arial"/>
          <w:sz w:val="20"/>
        </w:rPr>
      </w:pPr>
    </w:p>
    <w:p w:rsidR="006C1446" w:rsidRPr="00E421A2" w:rsidRDefault="006C1446" w:rsidP="006C1446">
      <w:pPr>
        <w:pStyle w:val="LegalRefs"/>
        <w:rPr>
          <w:rFonts w:ascii="Arial" w:hAnsi="Arial" w:cs="Arial"/>
        </w:rPr>
      </w:pPr>
    </w:p>
    <w:p w:rsidR="006C1446" w:rsidRPr="00E421A2" w:rsidRDefault="006C1446" w:rsidP="006C1446"/>
    <w:p w:rsidR="006C1446" w:rsidRPr="00E421A2" w:rsidRDefault="006C1446" w:rsidP="006C1446">
      <w:pPr>
        <w:pStyle w:val="Normal12"/>
        <w:rPr>
          <w:rFonts w:ascii="Arial" w:hAnsi="Arial" w:cs="Arial"/>
        </w:rPr>
      </w:pPr>
    </w:p>
    <w:p w:rsidR="006C1446" w:rsidRPr="00E421A2" w:rsidRDefault="006C1446" w:rsidP="006C1446">
      <w:pPr>
        <w:pStyle w:val="LegalRefs"/>
        <w:rPr>
          <w:rFonts w:ascii="Arial" w:hAnsi="Arial" w:cs="Arial"/>
          <w:sz w:val="20"/>
        </w:rPr>
      </w:pPr>
    </w:p>
    <w:p w:rsidR="006C1446" w:rsidRPr="00E421A2" w:rsidRDefault="006C1446" w:rsidP="006C1446">
      <w:pPr>
        <w:pStyle w:val="LegalRefs"/>
        <w:rPr>
          <w:rFonts w:ascii="Arial" w:hAnsi="Arial" w:cs="Arial"/>
          <w:sz w:val="20"/>
        </w:rPr>
      </w:pPr>
    </w:p>
    <w:p w:rsidR="006C1446" w:rsidRPr="00E421A2" w:rsidRDefault="006C1446" w:rsidP="006C1446">
      <w:pPr>
        <w:rPr>
          <w:rFonts w:ascii="Arial" w:hAnsi="Arial" w:cs="Arial"/>
        </w:rPr>
      </w:pPr>
      <w:bookmarkStart w:id="0" w:name="_GoBack"/>
      <w:bookmarkEnd w:id="0"/>
    </w:p>
    <w:sectPr w:rsidR="006C1446" w:rsidRPr="00E421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D2" w:rsidRDefault="00D067D2">
      <w:r>
        <w:separator/>
      </w:r>
    </w:p>
  </w:endnote>
  <w:endnote w:type="continuationSeparator" w:id="0">
    <w:p w:rsidR="00D067D2" w:rsidRDefault="00D0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99" w:rsidRDefault="00D067D2" w:rsidP="001A2AD7">
    <w:pPr>
      <w:pStyle w:val="LegalRefs"/>
      <w:tabs>
        <w:tab w:val="center" w:pos="4680"/>
      </w:tabs>
      <w:ind w:left="0" w:firstLine="0"/>
      <w:rPr>
        <w:rFonts w:ascii="Times" w:hAnsi="Times"/>
        <w:sz w:val="20"/>
      </w:rPr>
    </w:pPr>
  </w:p>
  <w:p w:rsidR="003A1399" w:rsidRPr="005E1510" w:rsidRDefault="006C1446" w:rsidP="001A2AD7">
    <w:pPr>
      <w:pStyle w:val="LegalRefs"/>
      <w:tabs>
        <w:tab w:val="center" w:pos="4680"/>
      </w:tabs>
      <w:ind w:left="0" w:firstLine="0"/>
      <w:rPr>
        <w:rFonts w:ascii="Arial" w:hAnsi="Arial" w:cs="Arial"/>
      </w:rPr>
    </w:pPr>
    <w:r>
      <w:rPr>
        <w:rFonts w:ascii="Arial" w:hAnsi="Arial" w:cs="Arial"/>
        <w:sz w:val="20"/>
      </w:rPr>
      <w:t>© 5/13</w:t>
    </w:r>
    <w:r w:rsidRPr="005E1510">
      <w:rPr>
        <w:rFonts w:ascii="Arial" w:hAnsi="Arial" w:cs="Arial"/>
        <w:sz w:val="20"/>
      </w:rPr>
      <w:t xml:space="preserve"> VSBA</w:t>
    </w:r>
    <w:r w:rsidRPr="005E1510">
      <w:rPr>
        <w:rFonts w:ascii="Arial" w:hAnsi="Arial" w:cs="Arial"/>
        <w:sz w:val="20"/>
      </w:rPr>
      <w:tab/>
    </w:r>
    <w:r w:rsidR="006E189E">
      <w:rPr>
        <w:rFonts w:ascii="Arial" w:hAnsi="Arial" w:cs="Arial"/>
      </w:rPr>
      <w:t>ISLE OF WIGHT COUNTY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D2" w:rsidRDefault="00D067D2">
      <w:r>
        <w:separator/>
      </w:r>
    </w:p>
  </w:footnote>
  <w:footnote w:type="continuationSeparator" w:id="0">
    <w:p w:rsidR="00D067D2" w:rsidRDefault="00D0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99" w:rsidRPr="005E1510" w:rsidRDefault="006C1446" w:rsidP="001A2AD7">
    <w:pPr>
      <w:jc w:val="right"/>
      <w:rPr>
        <w:rFonts w:ascii="Arial" w:hAnsi="Arial" w:cs="Arial"/>
      </w:rPr>
    </w:pPr>
    <w:r w:rsidRPr="005E1510">
      <w:rPr>
        <w:rFonts w:ascii="Arial" w:hAnsi="Arial" w:cs="Arial"/>
      </w:rPr>
      <w:t xml:space="preserve"> CF</w:t>
    </w:r>
  </w:p>
  <w:p w:rsidR="003A1399" w:rsidRDefault="00D067D2" w:rsidP="001A2AD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46"/>
    <w:rsid w:val="00050795"/>
    <w:rsid w:val="0027614F"/>
    <w:rsid w:val="006C1446"/>
    <w:rsid w:val="006E189E"/>
    <w:rsid w:val="00947DA0"/>
    <w:rsid w:val="00CC6FFB"/>
    <w:rsid w:val="00D0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93E3E-989E-4721-A878-047F4CB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4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">
    <w:name w:val="Normal 12"/>
    <w:basedOn w:val="Normal"/>
    <w:rsid w:val="006C1446"/>
  </w:style>
  <w:style w:type="paragraph" w:customStyle="1" w:styleId="LegalRefs">
    <w:name w:val="Legal Refs."/>
    <w:basedOn w:val="Normal"/>
    <w:rsid w:val="006C1446"/>
    <w:pPr>
      <w:ind w:left="1440" w:hanging="1440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6E1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9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89E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County Schools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Reutt</dc:creator>
  <cp:keywords/>
  <dc:description/>
  <cp:lastModifiedBy>Tracey Reutt</cp:lastModifiedBy>
  <cp:revision>3</cp:revision>
  <dcterms:created xsi:type="dcterms:W3CDTF">2017-10-12T17:45:00Z</dcterms:created>
  <dcterms:modified xsi:type="dcterms:W3CDTF">2017-10-12T17:45:00Z</dcterms:modified>
</cp:coreProperties>
</file>